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6BA" w:rsidRDefault="00025C56">
      <w:hyperlink r:id="rId5" w:tgtFrame="_blank" w:history="1">
        <w:r w:rsidRPr="00025C56">
          <w:rPr>
            <w:rStyle w:val="a3"/>
          </w:rPr>
          <w:t>https://systemekb.ru/games/?games=semejka-slov-6</w:t>
        </w:r>
      </w:hyperlink>
      <w:bookmarkStart w:id="0" w:name="_GoBack"/>
      <w:bookmarkEnd w:id="0"/>
    </w:p>
    <w:sectPr w:rsidR="00C31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987"/>
    <w:rsid w:val="00025C56"/>
    <w:rsid w:val="00B76987"/>
    <w:rsid w:val="00C31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25C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25C5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ystemekb.ru/games/?games=semejka-slov-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детский сад 184</dc:creator>
  <cp:keywords/>
  <dc:description/>
  <cp:lastModifiedBy>детский сад 184</cp:lastModifiedBy>
  <cp:revision>2</cp:revision>
  <dcterms:created xsi:type="dcterms:W3CDTF">2022-12-16T02:56:00Z</dcterms:created>
  <dcterms:modified xsi:type="dcterms:W3CDTF">2022-12-16T02:56:00Z</dcterms:modified>
</cp:coreProperties>
</file>